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534" w:rsidRPr="00051309" w:rsidRDefault="00B52534" w:rsidP="00B52534">
      <w:pPr>
        <w:shd w:val="clear" w:color="auto" w:fill="FFFFFF"/>
        <w:jc w:val="center"/>
        <w:rPr>
          <w:b/>
          <w:color w:val="1A1A1A"/>
          <w:sz w:val="28"/>
          <w:szCs w:val="28"/>
        </w:rPr>
      </w:pPr>
      <w:r w:rsidRPr="00051309">
        <w:rPr>
          <w:b/>
          <w:color w:val="1A1A1A"/>
          <w:sz w:val="28"/>
          <w:szCs w:val="28"/>
        </w:rPr>
        <w:t>Государственное казенное общеобразовательное учреждение</w:t>
      </w:r>
    </w:p>
    <w:p w:rsidR="00B52534" w:rsidRPr="00051309" w:rsidRDefault="00B52534" w:rsidP="00B52534">
      <w:pPr>
        <w:shd w:val="clear" w:color="auto" w:fill="FFFFFF"/>
        <w:jc w:val="center"/>
        <w:rPr>
          <w:b/>
          <w:color w:val="1A1A1A"/>
          <w:sz w:val="28"/>
          <w:szCs w:val="28"/>
        </w:rPr>
      </w:pPr>
      <w:r w:rsidRPr="00051309">
        <w:rPr>
          <w:b/>
          <w:color w:val="1A1A1A"/>
          <w:sz w:val="28"/>
          <w:szCs w:val="28"/>
        </w:rPr>
        <w:t>«Слащевская школа-интернат»</w:t>
      </w:r>
    </w:p>
    <w:p w:rsidR="00B52534" w:rsidRPr="00051309" w:rsidRDefault="00B52534" w:rsidP="00B52534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7"/>
        <w:gridCol w:w="4028"/>
      </w:tblGrid>
      <w:tr w:rsidR="00B52534" w:rsidRPr="00051309" w:rsidTr="002271D2">
        <w:trPr>
          <w:trHeight w:val="1052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2534" w:rsidRPr="00051309" w:rsidRDefault="00B52534" w:rsidP="002271D2">
            <w:pPr>
              <w:spacing w:line="252" w:lineRule="auto"/>
              <w:rPr>
                <w:b/>
                <w:sz w:val="28"/>
                <w:szCs w:val="28"/>
                <w:lang w:eastAsia="ru-RU"/>
              </w:rPr>
            </w:pPr>
            <w:r w:rsidRPr="00051309">
              <w:rPr>
                <w:b/>
                <w:sz w:val="28"/>
                <w:szCs w:val="28"/>
                <w:lang w:eastAsia="ru-RU"/>
              </w:rPr>
              <w:t>Принята на заседании</w:t>
            </w:r>
          </w:p>
          <w:p w:rsidR="00B52534" w:rsidRPr="00051309" w:rsidRDefault="00B52534" w:rsidP="002271D2">
            <w:pPr>
              <w:spacing w:line="252" w:lineRule="auto"/>
              <w:rPr>
                <w:b/>
                <w:sz w:val="28"/>
                <w:szCs w:val="28"/>
                <w:lang w:eastAsia="ru-RU"/>
              </w:rPr>
            </w:pPr>
            <w:r w:rsidRPr="00051309">
              <w:rPr>
                <w:b/>
                <w:sz w:val="28"/>
                <w:szCs w:val="28"/>
                <w:lang w:eastAsia="ru-RU"/>
              </w:rPr>
              <w:t xml:space="preserve"> педагогического совета </w:t>
            </w:r>
          </w:p>
          <w:p w:rsidR="00B52534" w:rsidRPr="00051309" w:rsidRDefault="00B52534" w:rsidP="002271D2">
            <w:pPr>
              <w:spacing w:line="252" w:lineRule="auto"/>
              <w:rPr>
                <w:b/>
                <w:sz w:val="28"/>
                <w:szCs w:val="28"/>
                <w:lang w:eastAsia="ru-RU"/>
              </w:rPr>
            </w:pPr>
            <w:r w:rsidRPr="00051309">
              <w:rPr>
                <w:b/>
                <w:sz w:val="28"/>
                <w:szCs w:val="28"/>
                <w:lang w:eastAsia="ru-RU"/>
              </w:rPr>
              <w:t>№ 1 от 25.08.2025 г.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2534" w:rsidRPr="00051309" w:rsidRDefault="00B52534" w:rsidP="002271D2">
            <w:pPr>
              <w:spacing w:line="252" w:lineRule="auto"/>
              <w:rPr>
                <w:b/>
                <w:sz w:val="28"/>
                <w:szCs w:val="28"/>
                <w:lang w:eastAsia="ru-RU"/>
              </w:rPr>
            </w:pPr>
            <w:r w:rsidRPr="00051309">
              <w:rPr>
                <w:b/>
                <w:sz w:val="28"/>
                <w:szCs w:val="28"/>
                <w:lang w:eastAsia="ru-RU"/>
              </w:rPr>
              <w:t xml:space="preserve">                Утверждена: </w:t>
            </w:r>
          </w:p>
          <w:p w:rsidR="00B52534" w:rsidRPr="00051309" w:rsidRDefault="00B52534" w:rsidP="002271D2">
            <w:pPr>
              <w:spacing w:line="252" w:lineRule="auto"/>
              <w:rPr>
                <w:b/>
                <w:sz w:val="28"/>
                <w:szCs w:val="28"/>
                <w:lang w:eastAsia="ru-RU"/>
              </w:rPr>
            </w:pPr>
            <w:r w:rsidRPr="00051309">
              <w:rPr>
                <w:b/>
                <w:sz w:val="28"/>
                <w:szCs w:val="28"/>
                <w:lang w:eastAsia="ru-RU"/>
              </w:rPr>
              <w:t xml:space="preserve">     Приказ № 49 от 25.08.2025 г.</w:t>
            </w:r>
          </w:p>
        </w:tc>
      </w:tr>
    </w:tbl>
    <w:p w:rsidR="00B52534" w:rsidRPr="00051309" w:rsidRDefault="00B52534" w:rsidP="00B52534">
      <w:pPr>
        <w:spacing w:before="240"/>
        <w:rPr>
          <w:b/>
          <w:sz w:val="28"/>
          <w:szCs w:val="28"/>
        </w:rPr>
      </w:pPr>
      <w:bookmarkStart w:id="0" w:name="_Hlk143880448"/>
      <w:r w:rsidRPr="00051309">
        <w:rPr>
          <w:sz w:val="28"/>
          <w:szCs w:val="28"/>
        </w:rPr>
        <w:t xml:space="preserve">                                             </w:t>
      </w:r>
      <w:r w:rsidRPr="00051309">
        <w:rPr>
          <w:b/>
          <w:sz w:val="28"/>
          <w:szCs w:val="28"/>
        </w:rPr>
        <w:t xml:space="preserve">Адаптированная рабочая программа </w:t>
      </w:r>
    </w:p>
    <w:p w:rsidR="00B52534" w:rsidRPr="00051309" w:rsidRDefault="00B52534" w:rsidP="00B52534">
      <w:pPr>
        <w:spacing w:before="240" w:line="360" w:lineRule="auto"/>
        <w:jc w:val="center"/>
        <w:rPr>
          <w:b/>
          <w:sz w:val="28"/>
          <w:szCs w:val="28"/>
        </w:rPr>
      </w:pPr>
      <w:r w:rsidRPr="00051309">
        <w:rPr>
          <w:b/>
          <w:sz w:val="28"/>
          <w:szCs w:val="28"/>
        </w:rPr>
        <w:t xml:space="preserve"> по учебному предмету  </w:t>
      </w:r>
    </w:p>
    <w:p w:rsidR="00B52534" w:rsidRPr="00051309" w:rsidRDefault="00B52534" w:rsidP="00B52534">
      <w:pPr>
        <w:spacing w:before="240" w:line="360" w:lineRule="auto"/>
        <w:jc w:val="center"/>
        <w:rPr>
          <w:b/>
          <w:sz w:val="28"/>
          <w:szCs w:val="28"/>
        </w:rPr>
      </w:pPr>
      <w:r w:rsidRPr="00051309">
        <w:rPr>
          <w:b/>
          <w:sz w:val="28"/>
          <w:szCs w:val="28"/>
        </w:rPr>
        <w:t>«Математика»</w:t>
      </w:r>
    </w:p>
    <w:p w:rsidR="00B52534" w:rsidRPr="00051309" w:rsidRDefault="00B52534" w:rsidP="00B52534">
      <w:pPr>
        <w:spacing w:before="240" w:line="360" w:lineRule="auto"/>
        <w:jc w:val="center"/>
        <w:rPr>
          <w:b/>
          <w:sz w:val="28"/>
          <w:szCs w:val="28"/>
        </w:rPr>
      </w:pPr>
      <w:r w:rsidRPr="00051309">
        <w:rPr>
          <w:b/>
          <w:sz w:val="28"/>
          <w:szCs w:val="28"/>
          <w:u w:val="single"/>
        </w:rPr>
        <w:t>(для обучающихся старше 18 лет)</w:t>
      </w:r>
    </w:p>
    <w:p w:rsidR="00B52534" w:rsidRPr="00051309" w:rsidRDefault="00B52534" w:rsidP="00B52534">
      <w:pPr>
        <w:spacing w:before="240"/>
        <w:jc w:val="center"/>
        <w:rPr>
          <w:b/>
          <w:sz w:val="28"/>
          <w:szCs w:val="28"/>
        </w:rPr>
      </w:pPr>
      <w:r w:rsidRPr="00051309">
        <w:rPr>
          <w:b/>
          <w:sz w:val="28"/>
          <w:szCs w:val="28"/>
        </w:rPr>
        <w:t>с нарушениями интеллекта</w:t>
      </w:r>
    </w:p>
    <w:p w:rsidR="00B52534" w:rsidRPr="00051309" w:rsidRDefault="0050730C" w:rsidP="00B52534">
      <w:pPr>
        <w:spacing w:before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(вариант 1</w:t>
      </w:r>
      <w:r w:rsidR="00B52534" w:rsidRPr="00051309">
        <w:rPr>
          <w:b/>
          <w:sz w:val="28"/>
          <w:szCs w:val="28"/>
        </w:rPr>
        <w:t>)</w:t>
      </w:r>
    </w:p>
    <w:p w:rsidR="00B52534" w:rsidRPr="00051309" w:rsidRDefault="00B52534" w:rsidP="00B52534">
      <w:pPr>
        <w:spacing w:before="240"/>
        <w:jc w:val="center"/>
        <w:rPr>
          <w:b/>
          <w:sz w:val="28"/>
          <w:szCs w:val="28"/>
        </w:rPr>
      </w:pPr>
      <w:r w:rsidRPr="00051309">
        <w:rPr>
          <w:b/>
          <w:sz w:val="28"/>
          <w:szCs w:val="28"/>
          <w:lang w:eastAsia="ru-RU"/>
        </w:rPr>
        <w:t xml:space="preserve">9 «а» класс </w:t>
      </w:r>
      <w:r w:rsidRPr="00051309">
        <w:rPr>
          <w:b/>
          <w:sz w:val="28"/>
          <w:szCs w:val="28"/>
        </w:rPr>
        <w:t xml:space="preserve"> </w:t>
      </w:r>
    </w:p>
    <w:p w:rsidR="00B52534" w:rsidRPr="00051309" w:rsidRDefault="00B52534" w:rsidP="00B52534">
      <w:pPr>
        <w:spacing w:before="240"/>
        <w:jc w:val="center"/>
        <w:rPr>
          <w:b/>
          <w:sz w:val="28"/>
          <w:szCs w:val="28"/>
        </w:rPr>
      </w:pPr>
      <w:r w:rsidRPr="00051309">
        <w:rPr>
          <w:b/>
          <w:sz w:val="28"/>
          <w:szCs w:val="28"/>
        </w:rPr>
        <w:t>(2-й год обуче</w:t>
      </w:r>
      <w:bookmarkEnd w:id="0"/>
      <w:r w:rsidRPr="00051309">
        <w:rPr>
          <w:b/>
          <w:sz w:val="28"/>
          <w:szCs w:val="28"/>
        </w:rPr>
        <w:t>ния)</w:t>
      </w:r>
      <w:r w:rsidRPr="00051309">
        <w:rPr>
          <w:b/>
          <w:sz w:val="28"/>
          <w:szCs w:val="28"/>
          <w:lang w:eastAsia="ru-RU"/>
        </w:rPr>
        <w:t xml:space="preserve"> </w:t>
      </w:r>
    </w:p>
    <w:p w:rsidR="00B52534" w:rsidRPr="00051309" w:rsidRDefault="00B52534" w:rsidP="00B52534">
      <w:pPr>
        <w:spacing w:before="240" w:line="360" w:lineRule="auto"/>
        <w:jc w:val="center"/>
        <w:rPr>
          <w:b/>
          <w:sz w:val="28"/>
          <w:szCs w:val="28"/>
          <w:lang w:eastAsia="ru-RU"/>
        </w:rPr>
      </w:pPr>
      <w:r w:rsidRPr="00051309">
        <w:rPr>
          <w:b/>
          <w:sz w:val="28"/>
          <w:szCs w:val="28"/>
          <w:lang w:eastAsia="ru-RU"/>
        </w:rPr>
        <w:t xml:space="preserve">на 2025-2026 учебный год </w:t>
      </w:r>
    </w:p>
    <w:p w:rsidR="00B52534" w:rsidRPr="00051309" w:rsidRDefault="00B52534" w:rsidP="00B52534">
      <w:pPr>
        <w:rPr>
          <w:b/>
          <w:sz w:val="28"/>
          <w:szCs w:val="28"/>
        </w:rPr>
      </w:pPr>
    </w:p>
    <w:p w:rsidR="00B52534" w:rsidRPr="00051309" w:rsidRDefault="00B52534" w:rsidP="00B52534">
      <w:pPr>
        <w:jc w:val="center"/>
        <w:rPr>
          <w:b/>
          <w:sz w:val="28"/>
          <w:szCs w:val="28"/>
        </w:rPr>
      </w:pPr>
      <w:r w:rsidRPr="00051309">
        <w:rPr>
          <w:b/>
          <w:sz w:val="28"/>
          <w:szCs w:val="28"/>
        </w:rPr>
        <w:t xml:space="preserve">                                                       Учитель: </w:t>
      </w:r>
      <w:r w:rsidR="009E79FF" w:rsidRPr="00051309">
        <w:rPr>
          <w:b/>
          <w:sz w:val="28"/>
          <w:szCs w:val="28"/>
        </w:rPr>
        <w:t>Терехова Т.Н.</w:t>
      </w:r>
    </w:p>
    <w:p w:rsidR="00B52534" w:rsidRPr="00051309" w:rsidRDefault="00B52534" w:rsidP="00B52534">
      <w:pPr>
        <w:rPr>
          <w:b/>
          <w:sz w:val="28"/>
          <w:szCs w:val="28"/>
        </w:rPr>
      </w:pPr>
    </w:p>
    <w:p w:rsidR="00B52534" w:rsidRPr="00051309" w:rsidRDefault="00B52534" w:rsidP="00B52534">
      <w:pPr>
        <w:rPr>
          <w:b/>
          <w:sz w:val="28"/>
          <w:szCs w:val="28"/>
        </w:rPr>
      </w:pPr>
    </w:p>
    <w:p w:rsidR="00B52534" w:rsidRPr="00051309" w:rsidRDefault="00B52534" w:rsidP="00B52534">
      <w:pPr>
        <w:rPr>
          <w:b/>
          <w:sz w:val="28"/>
          <w:szCs w:val="28"/>
        </w:rPr>
      </w:pPr>
    </w:p>
    <w:p w:rsidR="00B52534" w:rsidRPr="00051309" w:rsidRDefault="00B52534" w:rsidP="00B52534">
      <w:pPr>
        <w:jc w:val="center"/>
        <w:rPr>
          <w:b/>
          <w:sz w:val="28"/>
          <w:szCs w:val="28"/>
        </w:rPr>
      </w:pPr>
    </w:p>
    <w:p w:rsidR="00B52534" w:rsidRPr="00051309" w:rsidRDefault="00B52534" w:rsidP="00B525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1309">
        <w:rPr>
          <w:b/>
          <w:sz w:val="28"/>
          <w:szCs w:val="28"/>
        </w:rPr>
        <w:t>ст. Слащёвская,</w:t>
      </w:r>
      <w:r w:rsidRPr="00051309">
        <w:rPr>
          <w:b/>
          <w:sz w:val="28"/>
          <w:szCs w:val="28"/>
        </w:rPr>
        <w:br/>
      </w:r>
      <w:r w:rsidRPr="00051309">
        <w:rPr>
          <w:rFonts w:ascii="Times New Roman" w:hAnsi="Times New Roman" w:cs="Times New Roman"/>
          <w:b/>
          <w:sz w:val="28"/>
          <w:szCs w:val="28"/>
        </w:rPr>
        <w:t>2025 г.</w:t>
      </w:r>
    </w:p>
    <w:p w:rsidR="00B52534" w:rsidRPr="00CD59BD" w:rsidRDefault="00B52534" w:rsidP="00B5253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52534" w:rsidRPr="00CD59BD" w:rsidRDefault="00B52534" w:rsidP="00B52534">
      <w:pPr>
        <w:keepNext/>
        <w:keepLines/>
        <w:spacing w:before="200" w:after="0" w:line="240" w:lineRule="auto"/>
        <w:outlineLvl w:val="1"/>
        <w:rPr>
          <w:rFonts w:ascii="Times New Roman" w:hAnsi="Times New Roman" w:cs="Times New Roman"/>
          <w:b/>
          <w:bCs/>
          <w:sz w:val="32"/>
          <w:szCs w:val="32"/>
        </w:rPr>
      </w:pPr>
    </w:p>
    <w:p w:rsidR="00B52534" w:rsidRPr="00CD59BD" w:rsidRDefault="00B52534" w:rsidP="00B52534">
      <w:pPr>
        <w:keepNext/>
        <w:keepLines/>
        <w:spacing w:before="240" w:after="0" w:line="259" w:lineRule="auto"/>
        <w:rPr>
          <w:rFonts w:ascii="Times New Roman" w:eastAsia="Times New Roman" w:hAnsi="Times New Roman" w:cs="Times New Roman"/>
          <w:color w:val="2E74B5" w:themeColor="accent1" w:themeShade="BF"/>
          <w:sz w:val="32"/>
          <w:szCs w:val="32"/>
          <w:lang w:eastAsia="ru-RU"/>
        </w:rPr>
      </w:pPr>
    </w:p>
    <w:sdt>
      <w:sdtPr>
        <w:rPr>
          <w:rFonts w:ascii="Times New Roman" w:hAnsi="Times New Roman" w:cs="Times New Roman"/>
          <w:sz w:val="32"/>
          <w:szCs w:val="32"/>
        </w:rPr>
        <w:id w:val="138775835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B52534" w:rsidRPr="00CD59BD" w:rsidRDefault="00B52534" w:rsidP="00B52534">
          <w:pPr>
            <w:keepNext/>
            <w:keepLines/>
            <w:spacing w:before="240" w:after="0" w:line="259" w:lineRule="auto"/>
            <w:jc w:val="center"/>
            <w:rPr>
              <w:rFonts w:ascii="Times New Roman" w:eastAsiaTheme="majorEastAsia" w:hAnsi="Times New Roman" w:cs="Times New Roman"/>
              <w:b/>
              <w:bCs/>
              <w:sz w:val="32"/>
              <w:szCs w:val="32"/>
              <w:lang w:eastAsia="ru-RU"/>
            </w:rPr>
          </w:pPr>
          <w:r w:rsidRPr="00CD59BD">
            <w:rPr>
              <w:rFonts w:ascii="Times New Roman" w:eastAsiaTheme="majorEastAsia" w:hAnsi="Times New Roman" w:cs="Times New Roman"/>
              <w:b/>
              <w:bCs/>
              <w:sz w:val="32"/>
              <w:szCs w:val="32"/>
              <w:lang w:eastAsia="ru-RU"/>
            </w:rPr>
            <w:t>ОГЛАВЛЕНИЕ</w:t>
          </w:r>
        </w:p>
        <w:p w:rsidR="00B52534" w:rsidRPr="00CD59BD" w:rsidRDefault="001C78A0" w:rsidP="00B52534">
          <w:pPr>
            <w:rPr>
              <w:rFonts w:ascii="Times New Roman" w:hAnsi="Times New Roman" w:cs="Times New Roman"/>
              <w:sz w:val="32"/>
              <w:szCs w:val="32"/>
            </w:rPr>
          </w:pPr>
        </w:p>
      </w:sdtContent>
    </w:sdt>
    <w:p w:rsidR="00B52534" w:rsidRPr="00CD59BD" w:rsidRDefault="00B52534" w:rsidP="00B52534">
      <w:pPr>
        <w:rPr>
          <w:rFonts w:ascii="Times New Roman" w:hAnsi="Times New Roman" w:cs="Times New Roman"/>
          <w:sz w:val="32"/>
          <w:szCs w:val="32"/>
        </w:rPr>
      </w:pPr>
    </w:p>
    <w:p w:rsidR="00B52534" w:rsidRPr="00CD59BD" w:rsidRDefault="00B52534" w:rsidP="00B52534">
      <w:pPr>
        <w:rPr>
          <w:rFonts w:ascii="Times New Roman" w:hAnsi="Times New Roman" w:cs="Times New Roman"/>
          <w:sz w:val="32"/>
          <w:szCs w:val="32"/>
        </w:rPr>
      </w:pPr>
      <w:r w:rsidRPr="00CD59BD">
        <w:rPr>
          <w:rFonts w:ascii="Times New Roman" w:hAnsi="Times New Roman" w:cs="Times New Roman"/>
          <w:sz w:val="32"/>
          <w:szCs w:val="32"/>
        </w:rPr>
        <w:t>1.Пояснительная записка………………………………………...3</w:t>
      </w:r>
    </w:p>
    <w:p w:rsidR="00B52534" w:rsidRPr="00CD59BD" w:rsidRDefault="00B52534" w:rsidP="00B52534">
      <w:pPr>
        <w:rPr>
          <w:rFonts w:ascii="Times New Roman" w:hAnsi="Times New Roman" w:cs="Times New Roman"/>
          <w:sz w:val="32"/>
          <w:szCs w:val="32"/>
        </w:rPr>
      </w:pPr>
      <w:r w:rsidRPr="00CD59BD">
        <w:rPr>
          <w:rFonts w:ascii="Times New Roman" w:hAnsi="Times New Roman" w:cs="Times New Roman"/>
          <w:sz w:val="32"/>
          <w:szCs w:val="32"/>
        </w:rPr>
        <w:t>2.Содержание обучения……………………………………</w:t>
      </w:r>
      <w:r w:rsidR="009E79FF" w:rsidRPr="00CD59BD">
        <w:rPr>
          <w:rFonts w:ascii="Times New Roman" w:hAnsi="Times New Roman" w:cs="Times New Roman"/>
          <w:sz w:val="32"/>
          <w:szCs w:val="32"/>
        </w:rPr>
        <w:t>……</w:t>
      </w:r>
      <w:r w:rsidRPr="00CD59BD">
        <w:rPr>
          <w:rFonts w:ascii="Times New Roman" w:hAnsi="Times New Roman" w:cs="Times New Roman"/>
          <w:sz w:val="32"/>
          <w:szCs w:val="32"/>
        </w:rPr>
        <w:t>6</w:t>
      </w:r>
    </w:p>
    <w:p w:rsidR="00B52534" w:rsidRPr="00CD59BD" w:rsidRDefault="00B52534" w:rsidP="00B52534">
      <w:pPr>
        <w:rPr>
          <w:rFonts w:ascii="Times New Roman" w:hAnsi="Times New Roman" w:cs="Times New Roman"/>
          <w:sz w:val="32"/>
          <w:szCs w:val="32"/>
        </w:rPr>
      </w:pPr>
      <w:r w:rsidRPr="00CD59BD">
        <w:rPr>
          <w:rFonts w:ascii="Times New Roman" w:hAnsi="Times New Roman" w:cs="Times New Roman"/>
          <w:sz w:val="32"/>
          <w:szCs w:val="32"/>
        </w:rPr>
        <w:t>3.Планируемые результаты………………………………</w:t>
      </w:r>
      <w:r w:rsidR="009E79FF" w:rsidRPr="00CD59BD">
        <w:rPr>
          <w:rFonts w:ascii="Times New Roman" w:hAnsi="Times New Roman" w:cs="Times New Roman"/>
          <w:sz w:val="32"/>
          <w:szCs w:val="32"/>
        </w:rPr>
        <w:t>……</w:t>
      </w:r>
      <w:r w:rsidRPr="00CD59BD">
        <w:rPr>
          <w:rFonts w:ascii="Times New Roman" w:hAnsi="Times New Roman" w:cs="Times New Roman"/>
          <w:sz w:val="32"/>
          <w:szCs w:val="32"/>
        </w:rPr>
        <w:t>…9</w:t>
      </w:r>
    </w:p>
    <w:p w:rsidR="00B52534" w:rsidRPr="00CD59BD" w:rsidRDefault="00CD59BD" w:rsidP="00B52534">
      <w:pPr>
        <w:rPr>
          <w:rFonts w:ascii="Times New Roman" w:hAnsi="Times New Roman" w:cs="Times New Roman"/>
          <w:sz w:val="32"/>
          <w:szCs w:val="32"/>
        </w:rPr>
      </w:pPr>
      <w:r w:rsidRPr="00CD59BD">
        <w:rPr>
          <w:rFonts w:ascii="Times New Roman" w:hAnsi="Times New Roman" w:cs="Times New Roman"/>
          <w:sz w:val="32"/>
          <w:szCs w:val="32"/>
        </w:rPr>
        <w:t xml:space="preserve">4.Тематическое </w:t>
      </w:r>
      <w:r w:rsidR="00B52534" w:rsidRPr="00CD59BD">
        <w:rPr>
          <w:rFonts w:ascii="Times New Roman" w:hAnsi="Times New Roman" w:cs="Times New Roman"/>
          <w:sz w:val="32"/>
          <w:szCs w:val="32"/>
        </w:rPr>
        <w:t>планирование………………………………</w:t>
      </w:r>
      <w:r w:rsidR="009E79FF" w:rsidRPr="00CD59BD">
        <w:rPr>
          <w:rFonts w:ascii="Times New Roman" w:hAnsi="Times New Roman" w:cs="Times New Roman"/>
          <w:sz w:val="32"/>
          <w:szCs w:val="32"/>
        </w:rPr>
        <w:t>……</w:t>
      </w:r>
      <w:r w:rsidR="00B52534" w:rsidRPr="00CD59BD">
        <w:rPr>
          <w:rFonts w:ascii="Times New Roman" w:hAnsi="Times New Roman" w:cs="Times New Roman"/>
          <w:sz w:val="32"/>
          <w:szCs w:val="32"/>
        </w:rPr>
        <w:t>15</w:t>
      </w:r>
    </w:p>
    <w:p w:rsidR="00B52534" w:rsidRPr="00CA768B" w:rsidRDefault="00B52534" w:rsidP="00B52534"/>
    <w:p w:rsidR="00B52534" w:rsidRPr="00CA768B" w:rsidRDefault="00B52534" w:rsidP="00B52534"/>
    <w:p w:rsidR="00B52534" w:rsidRPr="00CA768B" w:rsidRDefault="00B52534" w:rsidP="00B52534"/>
    <w:p w:rsidR="00B52534" w:rsidRPr="00CA768B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Pr="00CA768B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Pr="00CA768B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Pr="00CA768B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Default="00B52534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D59BD" w:rsidRPr="00CA768B" w:rsidRDefault="00CD59BD" w:rsidP="00B5253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52534" w:rsidRPr="00CA768B" w:rsidRDefault="00B52534" w:rsidP="00CD59BD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774D0C" w:rsidRPr="00ED5D09" w:rsidRDefault="004D5564" w:rsidP="00CD59BD">
      <w:pPr>
        <w:keepNext/>
        <w:keepLines/>
        <w:numPr>
          <w:ilvl w:val="0"/>
          <w:numId w:val="12"/>
        </w:numPr>
        <w:suppressAutoHyphens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 xml:space="preserve">  </w:t>
      </w:r>
      <w:bookmarkStart w:id="1" w:name="_Toc144128574"/>
      <w:r w:rsidR="00774D0C" w:rsidRPr="00ED5D09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ru-RU"/>
        </w:rPr>
        <w:t>ПОЯСНИТЕЛЬНАЯ ЗАПИСКА</w:t>
      </w:r>
      <w:bookmarkEnd w:id="1"/>
    </w:p>
    <w:p w:rsidR="00774D0C" w:rsidRPr="005A3455" w:rsidRDefault="00774D0C" w:rsidP="00CD59BD">
      <w:pPr>
        <w:suppressAutoHyphens/>
        <w:spacing w:after="0" w:line="240" w:lineRule="auto"/>
        <w:rPr>
          <w:rFonts w:ascii="Times New Roman" w:eastAsia="TimesNewRoman" w:hAnsi="Times New Roman" w:cs="Times New Roman"/>
          <w:b/>
          <w:color w:val="00000A"/>
          <w:sz w:val="36"/>
          <w:szCs w:val="36"/>
        </w:rPr>
      </w:pPr>
      <w:r w:rsidRPr="00ED5D0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r w:rsidRPr="00ED5D0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ab/>
        <w:t xml:space="preserve"> </w:t>
      </w:r>
      <w:r w:rsidR="005A3455" w:rsidRPr="005A3455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>Рабочая программа</w:t>
      </w:r>
      <w:r w:rsidR="00084BEF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 xml:space="preserve"> по учебному предмету «Математика»</w:t>
      </w:r>
      <w:r w:rsidR="001C78A0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 xml:space="preserve"> 9 класс</w:t>
      </w:r>
      <w:r w:rsidR="00084BEF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 xml:space="preserve"> (вариант1</w:t>
      </w:r>
      <w:r w:rsidR="005A3455" w:rsidRPr="005A3455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>)</w:t>
      </w:r>
      <w:r w:rsidR="005A3455" w:rsidRPr="005A3455">
        <w:rPr>
          <w:rFonts w:ascii="Times New Roman" w:eastAsia="TimesNewRoman" w:hAnsi="Times New Roman" w:cs="Times New Roman"/>
          <w:b/>
          <w:color w:val="00000A"/>
          <w:sz w:val="36"/>
          <w:szCs w:val="36"/>
        </w:rPr>
        <w:t xml:space="preserve"> </w:t>
      </w:r>
      <w:r w:rsidR="005A3455" w:rsidRPr="005A3455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для обучающихся старше 18 лет (второй год обучения) с нарушениями интеллекта,</w:t>
      </w:r>
      <w:r w:rsidR="005A3455" w:rsidRPr="005A3455">
        <w:rPr>
          <w:rFonts w:ascii="Times New Roman" w:eastAsia="TimesNewRoman" w:hAnsi="Times New Roman" w:cs="Times New Roman"/>
          <w:bCs/>
          <w:color w:val="00000A"/>
          <w:sz w:val="24"/>
          <w:szCs w:val="24"/>
        </w:rPr>
        <w:t xml:space="preserve"> составлена в соответствии</w:t>
      </w:r>
      <w:r w:rsidR="00B65B55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 xml:space="preserve"> с </w:t>
      </w:r>
      <w:r w:rsidR="001C78A0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 xml:space="preserve">требованиями </w:t>
      </w:r>
      <w:r w:rsidR="001C78A0" w:rsidRPr="005A3455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>нормативно</w:t>
      </w:r>
      <w:r w:rsidR="005A3455" w:rsidRPr="005A3455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>-правовых документов</w:t>
      </w:r>
      <w:r w:rsidR="005A3455" w:rsidRPr="005A345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:</w:t>
      </w:r>
    </w:p>
    <w:p w:rsidR="009E79FF" w:rsidRDefault="00774D0C" w:rsidP="00CD59BD">
      <w:pPr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- Федеральным законом Российской Федерации от 29 декабря 2012 года № 273-ФЗ «Об образовании в Российской Федерации</w:t>
      </w:r>
      <w:r w:rsidR="009E79FF"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»;  </w:t>
      </w:r>
      <w:r w:rsidR="00CD59BD"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                                                                        </w:t>
      </w:r>
    </w:p>
    <w:p w:rsidR="00774D0C" w:rsidRPr="00CD59BD" w:rsidRDefault="00CD59BD" w:rsidP="00CD59BD">
      <w:pPr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</w:t>
      </w:r>
      <w:r w:rsidR="00774D0C" w:rsidRPr="00CD59B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- </w:t>
      </w:r>
      <w:r w:rsidR="00774D0C" w:rsidRPr="00CD59BD"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  <w:t>Приказом Министерства образования и науки РФ от 19 декабря 2014 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774D0C" w:rsidRPr="00CD59BD" w:rsidRDefault="00774D0C" w:rsidP="00CD59BD">
      <w:p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</w:pPr>
      <w:r w:rsidRPr="00CD59B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ru-RU"/>
        </w:rPr>
        <w:t>-</w:t>
      </w:r>
      <w:r w:rsidRPr="00CD59BD">
        <w:rPr>
          <w:rFonts w:ascii="Times New Roman" w:eastAsia="Calibri" w:hAnsi="Times New Roman" w:cs="Times New Roman"/>
          <w:color w:val="FFFFFF"/>
          <w:kern w:val="2"/>
          <w:sz w:val="24"/>
          <w:szCs w:val="24"/>
          <w:lang w:eastAsia="ru-RU"/>
        </w:rPr>
        <w:t xml:space="preserve">- </w:t>
      </w:r>
      <w:r w:rsidRPr="00CD59BD"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  <w:t>Приказом Министерства просвещения Российской Федерации от 24.11.2022 № 1026" 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нарушениями)"</w:t>
      </w:r>
    </w:p>
    <w:p w:rsidR="00774D0C" w:rsidRPr="00CD59BD" w:rsidRDefault="00774D0C" w:rsidP="00CD59BD">
      <w:p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</w:pPr>
      <w:r w:rsidRPr="00CD59BD"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  <w:t>(Зарегистрирован 30.12.2022 № 71930)</w:t>
      </w:r>
    </w:p>
    <w:p w:rsidR="00774D0C" w:rsidRPr="00CD59BD" w:rsidRDefault="00774D0C" w:rsidP="00CD59BD">
      <w:pPr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</w:pPr>
      <w:r w:rsidRPr="00CD59BD"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  <w:t>- Приказом Министерства просвещения Российской Федерации от 09 октября 2024 года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774D0C" w:rsidRPr="00CD59BD" w:rsidRDefault="00774D0C" w:rsidP="00CD59BD">
      <w:pPr>
        <w:suppressAutoHyphens/>
        <w:spacing w:after="0" w:line="240" w:lineRule="auto"/>
        <w:outlineLvl w:val="0"/>
        <w:rPr>
          <w:rFonts w:ascii="Times New Roman" w:eastAsia="Calibri" w:hAnsi="Times New Roman" w:cs="Times New Roman"/>
          <w:color w:val="333333"/>
          <w:kern w:val="2"/>
          <w:sz w:val="24"/>
          <w:szCs w:val="24"/>
          <w:shd w:val="clear" w:color="auto" w:fill="FFFFFF"/>
          <w:lang w:eastAsia="ru-RU"/>
        </w:rPr>
      </w:pPr>
      <w:r w:rsidRPr="00CD59BD">
        <w:rPr>
          <w:rFonts w:ascii="Times New Roman" w:eastAsia="Calibri" w:hAnsi="Times New Roman" w:cs="Times New Roman"/>
          <w:color w:val="333333"/>
          <w:kern w:val="2"/>
          <w:sz w:val="24"/>
          <w:szCs w:val="24"/>
          <w:shd w:val="clear" w:color="auto" w:fill="FFFFFF"/>
          <w:lang w:eastAsia="ru-RU"/>
        </w:rPr>
        <w:t>- Приказом Министерства просвещения Российской Федерации от 26 июня 2025 г.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пособий";</w:t>
      </w:r>
    </w:p>
    <w:p w:rsidR="00774D0C" w:rsidRPr="00CD59BD" w:rsidRDefault="00774D0C" w:rsidP="00CD59BD">
      <w:pPr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CD59BD"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  <w:t xml:space="preserve">- </w:t>
      </w:r>
      <w:r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Постановлением Главного государственного санитарного врача Российской Федерации от 28.09.2020 г.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774D0C" w:rsidRPr="00CD59BD" w:rsidRDefault="00774D0C" w:rsidP="00CD59BD">
      <w:pPr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-Письмо</w:t>
      </w:r>
      <w:r w:rsidR="00CD59BD"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м</w:t>
      </w:r>
      <w:r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Минпросвещения России от 29.08.2025 г. № ОЕ-2425/07. Разъяснения по вопросу организации общего образования обучающихся с </w:t>
      </w:r>
      <w:r w:rsidR="009E79FF"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ОВЗ,</w:t>
      </w:r>
      <w:r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с инвалидностью по индивидуальному учебному плану на дому или в ОО. </w:t>
      </w:r>
    </w:p>
    <w:p w:rsidR="00774D0C" w:rsidRPr="00CD59BD" w:rsidRDefault="00774D0C" w:rsidP="00CD59BD">
      <w:pPr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- </w:t>
      </w:r>
      <w:r w:rsidRPr="00CD59BD"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  <w:t xml:space="preserve"> </w:t>
      </w:r>
      <w:r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Постановлением Главного государственного санитарного врача Российской Федерации от 28.01.2021 г. № 2 (СП 1.2.3685-21)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774D0C" w:rsidRPr="00CD59BD" w:rsidRDefault="00774D0C" w:rsidP="00CD59BD">
      <w:pPr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- Положение</w:t>
      </w:r>
      <w:r w:rsidR="00CD59BD"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м</w:t>
      </w:r>
      <w:r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№121от 11.08.2022 г. «О Порядке организации обучения лиц с инвалидностью, старше 18 лет (с различными формами умственной отсталости).</w:t>
      </w:r>
    </w:p>
    <w:p w:rsidR="00774D0C" w:rsidRPr="00CD59BD" w:rsidRDefault="00774D0C" w:rsidP="00CD59BD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- </w:t>
      </w:r>
      <w:r w:rsidR="009E79FF"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Положением ГКОУ</w:t>
      </w:r>
      <w:r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«Слащевская школа-интернат» о рабочей программе от 25.08.2025 №141</w:t>
      </w:r>
    </w:p>
    <w:p w:rsidR="00774D0C" w:rsidRPr="00CD59BD" w:rsidRDefault="00774D0C" w:rsidP="00CD59BD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CD59B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- Уставом ГКОУ «Слащевская школа-интернат». ((Утвержден приказом комитета образования и науки Волгоградской области от 19.10.2015г. № 1538).</w:t>
      </w:r>
    </w:p>
    <w:p w:rsidR="00B52534" w:rsidRPr="00CD59BD" w:rsidRDefault="00CD59BD" w:rsidP="00CD59BD">
      <w:pPr>
        <w:pStyle w:val="a3"/>
        <w:jc w:val="both"/>
      </w:pPr>
      <w:r>
        <w:rPr>
          <w:sz w:val="28"/>
          <w:szCs w:val="28"/>
        </w:rPr>
        <w:t xml:space="preserve">         </w:t>
      </w:r>
      <w:r w:rsidR="00774D0C" w:rsidRPr="00CD59BD">
        <w:rPr>
          <w:sz w:val="28"/>
          <w:szCs w:val="28"/>
        </w:rPr>
        <w:t xml:space="preserve"> </w:t>
      </w:r>
      <w:r w:rsidR="00B52534" w:rsidRPr="00CD59BD">
        <w:t>Учебный предмет</w:t>
      </w:r>
      <w:r w:rsidR="00B52534" w:rsidRPr="00CD59BD">
        <w:rPr>
          <w:b/>
        </w:rPr>
        <w:t xml:space="preserve"> «</w:t>
      </w:r>
      <w:r w:rsidR="00B52534" w:rsidRPr="00CD59BD">
        <w:t>Математика» относится к предметной области «Математика» и является обязательной частью учебного плана.  В соответствии с учебным планом рабочая программа по учебному предмету «Математика» в 9 классе рассчитана на 34 учебные недели и составляет 103 часа в год (3 часа в неделю).</w:t>
      </w:r>
    </w:p>
    <w:p w:rsidR="00B52534" w:rsidRPr="00CD59BD" w:rsidRDefault="00B52534" w:rsidP="00CD59BD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59B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Программа реализуется с применением дистанционных образовательных технологий.</w:t>
      </w:r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b/>
          <w:sz w:val="24"/>
          <w:szCs w:val="24"/>
        </w:rPr>
        <w:t xml:space="preserve">Цель обучения - </w:t>
      </w:r>
      <w:r w:rsidRPr="00CD59BD">
        <w:rPr>
          <w:rFonts w:ascii="Times New Roman" w:hAnsi="Times New Roman" w:cs="Times New Roman"/>
          <w:sz w:val="24"/>
          <w:szCs w:val="24"/>
        </w:rPr>
        <w:t>максимальное общее развитие обучающихся, коррекция недостатков их познавательной деятельности и личностных качеств с учетом индивидуальных возможностей каждого ученика на разных этапах обучения.</w:t>
      </w:r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59BD">
        <w:rPr>
          <w:rFonts w:ascii="Times New Roman" w:hAnsi="Times New Roman" w:cs="Times New Roman"/>
          <w:b/>
          <w:sz w:val="24"/>
          <w:szCs w:val="24"/>
        </w:rPr>
        <w:t>Задачи обучения:</w:t>
      </w:r>
    </w:p>
    <w:p w:rsidR="00B52534" w:rsidRPr="00CD59BD" w:rsidRDefault="00B52534" w:rsidP="00CD59BD">
      <w:pPr>
        <w:numPr>
          <w:ilvl w:val="0"/>
          <w:numId w:val="1"/>
        </w:numPr>
        <w:spacing w:after="0" w:line="240" w:lineRule="auto"/>
        <w:ind w:left="0"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lastRenderedPageBreak/>
        <w:t>формирование и развитие математических знаний и умений, необходимых для решения практических задач в учебной и трудовой деятельности, используемых в повседневной жизни;</w:t>
      </w:r>
    </w:p>
    <w:p w:rsidR="00B52534" w:rsidRPr="00CD59BD" w:rsidRDefault="00B52534" w:rsidP="00CD59BD">
      <w:pPr>
        <w:numPr>
          <w:ilvl w:val="0"/>
          <w:numId w:val="1"/>
        </w:numPr>
        <w:spacing w:after="0" w:line="240" w:lineRule="auto"/>
        <w:ind w:left="0"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коррекция недостатков познавательной деятельности и повышение уровня общего развития;</w:t>
      </w:r>
    </w:p>
    <w:p w:rsidR="00B52534" w:rsidRPr="00CD59BD" w:rsidRDefault="00B52534" w:rsidP="00CD59BD">
      <w:pPr>
        <w:numPr>
          <w:ilvl w:val="0"/>
          <w:numId w:val="1"/>
        </w:numPr>
        <w:spacing w:after="0" w:line="240" w:lineRule="auto"/>
        <w:ind w:left="0"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воспитание положительных качеств и свойств личности.</w:t>
      </w:r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Рабочая программа по учебному предмету «Математика» в 9 классе определяет следующие задачи:</w:t>
      </w:r>
    </w:p>
    <w:p w:rsidR="00B52534" w:rsidRPr="00CD59BD" w:rsidRDefault="00B52534" w:rsidP="00CD59BD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закрепление и совершенствование устных и письменных вычислительных навыков в пределах 1000 000;</w:t>
      </w:r>
    </w:p>
    <w:p w:rsidR="00B52534" w:rsidRPr="00CD59BD" w:rsidRDefault="00B52534" w:rsidP="00CD59BD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 xml:space="preserve"> закрепление умений производить арифметические действия с целыми и дробными числами, в том числе с числами, полученными при измерении, с обыкновенными и десятичными дробями; производить взаимные действия с обыкновенными и десятичными дробями;</w:t>
      </w:r>
    </w:p>
    <w:p w:rsidR="00B52534" w:rsidRPr="00CD59BD" w:rsidRDefault="00B52534" w:rsidP="00CD59BD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формирование умения производить арифметические действия с конечными и бесконечными дробями;</w:t>
      </w:r>
    </w:p>
    <w:p w:rsidR="00B52534" w:rsidRPr="00CD59BD" w:rsidRDefault="00B52534" w:rsidP="00CD59BD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формирование умения находить проценты от числа и числа по его доле;</w:t>
      </w:r>
    </w:p>
    <w:p w:rsidR="00B52534" w:rsidRPr="00CD59BD" w:rsidRDefault="00B52534" w:rsidP="00CD59BD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формирование умения решать арифметические задачи на нахождение процентов от числа;</w:t>
      </w:r>
    </w:p>
    <w:p w:rsidR="00B52534" w:rsidRPr="00CD59BD" w:rsidRDefault="00B52534" w:rsidP="00CD59BD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формирование представления о геометрических телах (шар, куб параллелепипед, пирамида, призма, цилиндр, конус);</w:t>
      </w:r>
    </w:p>
    <w:p w:rsidR="00B52534" w:rsidRPr="00CD59BD" w:rsidRDefault="00B52534" w:rsidP="00CD59BD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формирование умения находить объём и площадь боковой поверхности геометрических тел (куба, прямоугольного параллелепипеда)</w:t>
      </w:r>
    </w:p>
    <w:p w:rsidR="00B52534" w:rsidRPr="00CD59BD" w:rsidRDefault="00B52534" w:rsidP="00CD59BD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формирование умения выполнять построение развертки куба и прямоугольного параллелепипеда;</w:t>
      </w:r>
    </w:p>
    <w:p w:rsidR="00B52534" w:rsidRPr="00CD59BD" w:rsidRDefault="00B52534" w:rsidP="00CD59BD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формирование умения решать простые и составные арифметические задачи (в 2- 3  действия); задачи на нахождение неизвестного слагаемого, уменьшаемого, вычитаемого; задачи, содержащие зависимость, характеризующую процессы: движения (скорость, время, пройденный путь), работы (производительность труда, время, объем всей работы), изготовления товара (расход на предмет, количество предметов, общая стоимость товара); задачи на расчет стоимости; задачи на время (начало, конец, продолжительность события; задачи на нахождение части целого;</w:t>
      </w:r>
    </w:p>
    <w:p w:rsidR="00B52534" w:rsidRPr="00CD59BD" w:rsidRDefault="00B52534" w:rsidP="00CD59BD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воспитание интереса к математике и стремление использовать знания в повседневной жизни.</w:t>
      </w:r>
    </w:p>
    <w:p w:rsidR="00B52534" w:rsidRPr="00CD59BD" w:rsidRDefault="00B52534" w:rsidP="00CD59B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59BD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B52534" w:rsidRPr="00CD59BD" w:rsidRDefault="00B52534" w:rsidP="00CD59BD">
      <w:pPr>
        <w:pStyle w:val="1"/>
        <w:numPr>
          <w:ilvl w:val="0"/>
          <w:numId w:val="6"/>
        </w:numPr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bookmarkStart w:id="2" w:name="_Toc144129377"/>
      <w:r w:rsidRPr="00CD59BD">
        <w:rPr>
          <w:rFonts w:ascii="Times New Roman" w:hAnsi="Times New Roman" w:cs="Times New Roman"/>
          <w:color w:val="auto"/>
          <w:sz w:val="24"/>
          <w:szCs w:val="24"/>
        </w:rPr>
        <w:lastRenderedPageBreak/>
        <w:t>СОДЕРЖАНИЕ ОБУЧЕНИЯ</w:t>
      </w:r>
      <w:bookmarkEnd w:id="2"/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 xml:space="preserve">Обучение математике в 9 классе носит практическую направленность и тесно связано с другими учебными предметами, жизнью, готовит обучающихся к овладению профессионально-трудовыми знаниями и навыками, учит использованию математических знаний в различных ситуациях. Распределение учебного материала осуществляется </w:t>
      </w:r>
      <w:bookmarkStart w:id="3" w:name="_GoBack"/>
      <w:proofErr w:type="spellStart"/>
      <w:r w:rsidRPr="00CD59BD">
        <w:rPr>
          <w:rFonts w:ascii="Times New Roman" w:hAnsi="Times New Roman" w:cs="Times New Roman"/>
          <w:sz w:val="24"/>
          <w:szCs w:val="24"/>
        </w:rPr>
        <w:t>концентрически</w:t>
      </w:r>
      <w:bookmarkEnd w:id="3"/>
      <w:proofErr w:type="spellEnd"/>
      <w:r w:rsidRPr="00CD59BD">
        <w:rPr>
          <w:rFonts w:ascii="Times New Roman" w:hAnsi="Times New Roman" w:cs="Times New Roman"/>
          <w:sz w:val="24"/>
          <w:szCs w:val="24"/>
        </w:rPr>
        <w:t>, что позволяет обеспечить постепенный переход от исключительно практического изучения математики к практико-теоретическому изучению, с обязательным учётом значимости усваиваемых знаний и умений формирования жизненных компетенций.</w:t>
      </w:r>
    </w:p>
    <w:p w:rsidR="00B52534" w:rsidRPr="00CD59BD" w:rsidRDefault="00CD59BD" w:rsidP="00CD59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B52534" w:rsidRPr="00CD59BD">
        <w:rPr>
          <w:rFonts w:ascii="Times New Roman" w:hAnsi="Times New Roman" w:cs="Times New Roman"/>
          <w:sz w:val="24"/>
          <w:szCs w:val="24"/>
        </w:rPr>
        <w:t>В процессе изучения математики у обучающихся с нарушениями интеллекта развивается элементарное математическое мышление, формируются и корригируются такие его формы, как сравнение, анализ, синтез, развиваются способности к обобщению и конкретизации, создаются условия для коррекции памяти, внимания и других психических функций.</w:t>
      </w:r>
    </w:p>
    <w:p w:rsidR="00B52534" w:rsidRPr="00CD59BD" w:rsidRDefault="00CD59BD" w:rsidP="00CD59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B52534" w:rsidRPr="00CD59BD">
        <w:rPr>
          <w:rFonts w:ascii="Times New Roman" w:hAnsi="Times New Roman" w:cs="Times New Roman"/>
          <w:sz w:val="24"/>
          <w:szCs w:val="24"/>
        </w:rPr>
        <w:t>Основными организационными формами работы на уроке математики являются: фронтальная, групповая, коллективная, индивидуальная работа, работа в парах.</w:t>
      </w:r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При проведении уроков математики предполагается использование следующих методов:</w:t>
      </w:r>
    </w:p>
    <w:p w:rsidR="00B52534" w:rsidRPr="00CD59BD" w:rsidRDefault="00B52534" w:rsidP="00CD59BD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словесные (рассказ или изложение знаний, беседа, работа по учебнику или другим печатным материалам);</w:t>
      </w:r>
    </w:p>
    <w:p w:rsidR="00B52534" w:rsidRPr="00CD59BD" w:rsidRDefault="00B52534" w:rsidP="00CD59BD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наглядные (наблюдение, демонстрация предметов или их изображений);</w:t>
      </w:r>
    </w:p>
    <w:p w:rsidR="00B52534" w:rsidRPr="00CD59BD" w:rsidRDefault="00B52534" w:rsidP="00CD59BD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предметно - практические (измерение, вычерчивание геометрических фигур, моделирование, нахождение значений числовых выражений);</w:t>
      </w:r>
    </w:p>
    <w:p w:rsidR="00B52534" w:rsidRPr="00CD59BD" w:rsidRDefault="00B52534" w:rsidP="00CD59BD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частично - поисковые (эвристическая беседа, олимпиада, практические работы);</w:t>
      </w:r>
    </w:p>
    <w:p w:rsidR="00B52534" w:rsidRPr="00CD59BD" w:rsidRDefault="00B52534" w:rsidP="00CD59BD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исследовательские (проблемное изложение);</w:t>
      </w:r>
    </w:p>
    <w:p w:rsidR="00B52534" w:rsidRPr="00CD59BD" w:rsidRDefault="00B52534" w:rsidP="00CD59BD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 xml:space="preserve">система специальных </w:t>
      </w:r>
      <w:proofErr w:type="spellStart"/>
      <w:r w:rsidRPr="00CD59BD">
        <w:rPr>
          <w:rFonts w:ascii="Times New Roman" w:hAnsi="Times New Roman" w:cs="Times New Roman"/>
          <w:sz w:val="24"/>
          <w:szCs w:val="24"/>
        </w:rPr>
        <w:t>коррекционно</w:t>
      </w:r>
      <w:proofErr w:type="spellEnd"/>
      <w:r w:rsidRPr="00CD59BD">
        <w:rPr>
          <w:rFonts w:ascii="Times New Roman" w:hAnsi="Times New Roman" w:cs="Times New Roman"/>
          <w:sz w:val="24"/>
          <w:szCs w:val="24"/>
        </w:rPr>
        <w:t xml:space="preserve"> – развивающих приемов;</w:t>
      </w:r>
    </w:p>
    <w:p w:rsidR="00B52534" w:rsidRPr="00CD59BD" w:rsidRDefault="00B52534" w:rsidP="00CD59BD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методы убеждения (словесное разъяснение, убеждение, требование);</w:t>
      </w:r>
    </w:p>
    <w:p w:rsidR="00B52534" w:rsidRPr="00CD59BD" w:rsidRDefault="00B52534" w:rsidP="00CD59BD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методы организации деятельности (приучение, упражнение, показ, подражание, поручение);</w:t>
      </w:r>
    </w:p>
    <w:p w:rsidR="00B52534" w:rsidRPr="00CD59BD" w:rsidRDefault="00B52534" w:rsidP="00CD59BD">
      <w:pPr>
        <w:pStyle w:val="a5"/>
        <w:numPr>
          <w:ilvl w:val="0"/>
          <w:numId w:val="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 xml:space="preserve">методы стимулирования поведения (похвала, поощрение, </w:t>
      </w:r>
      <w:proofErr w:type="spellStart"/>
      <w:r w:rsidRPr="00CD59BD">
        <w:rPr>
          <w:rFonts w:ascii="Times New Roman" w:hAnsi="Times New Roman" w:cs="Times New Roman"/>
          <w:sz w:val="24"/>
          <w:szCs w:val="24"/>
        </w:rPr>
        <w:t>взаимооценка</w:t>
      </w:r>
      <w:proofErr w:type="spellEnd"/>
      <w:r w:rsidRPr="00CD59BD">
        <w:rPr>
          <w:rFonts w:ascii="Times New Roman" w:hAnsi="Times New Roman" w:cs="Times New Roman"/>
          <w:sz w:val="24"/>
          <w:szCs w:val="24"/>
        </w:rPr>
        <w:t>).</w:t>
      </w:r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Широкое применение находит проблемное изложение знаний, при котором является создание проблемной ситуации, исследование, поиск правильного ответа.</w:t>
      </w:r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 xml:space="preserve"> В учебном процессе чаще всего предполагается использование комбинации указанных методов. Комплексное их использование позволяет более полно решать задачи каждого урока.</w:t>
      </w:r>
    </w:p>
    <w:p w:rsidR="00B52534" w:rsidRPr="00CD59BD" w:rsidRDefault="00B52534" w:rsidP="00CD59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Содержание разделов</w:t>
      </w:r>
    </w:p>
    <w:tbl>
      <w:tblPr>
        <w:tblW w:w="9108" w:type="dxa"/>
        <w:tblLook w:val="04A0" w:firstRow="1" w:lastRow="0" w:firstColumn="1" w:lastColumn="0" w:noHBand="0" w:noVBand="1"/>
      </w:tblPr>
      <w:tblGrid>
        <w:gridCol w:w="700"/>
        <w:gridCol w:w="4371"/>
        <w:gridCol w:w="1701"/>
        <w:gridCol w:w="2336"/>
      </w:tblGrid>
      <w:tr w:rsidR="00B52534" w:rsidRPr="00CD59BD" w:rsidTr="002271D2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534" w:rsidRPr="00CD59BD" w:rsidRDefault="00B52534" w:rsidP="00CD59BD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  <w:p w:rsidR="00B52534" w:rsidRPr="00CD59BD" w:rsidRDefault="00B52534" w:rsidP="00CD59BD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534" w:rsidRPr="00CD59BD" w:rsidRDefault="00B52534" w:rsidP="00CD59BD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534" w:rsidRPr="00CD59BD" w:rsidRDefault="00B52534" w:rsidP="00CD59BD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534" w:rsidRPr="00CD59BD" w:rsidRDefault="00B52534" w:rsidP="00CD59B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Количество</w:t>
            </w:r>
          </w:p>
          <w:p w:rsidR="00B52534" w:rsidRPr="00CD59BD" w:rsidRDefault="00B52534" w:rsidP="00CD59BD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контрольных работ</w:t>
            </w:r>
          </w:p>
        </w:tc>
      </w:tr>
      <w:tr w:rsidR="00B52534" w:rsidRPr="00CD59BD" w:rsidTr="002271D2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534" w:rsidRPr="00CD59BD" w:rsidRDefault="00B52534" w:rsidP="00CD59BD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534" w:rsidRPr="00CD59BD" w:rsidRDefault="00B52534" w:rsidP="00CD59BD">
            <w:pPr>
              <w:tabs>
                <w:tab w:val="left" w:pos="3174"/>
              </w:tabs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Повторение</w:t>
            </w: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</w:p>
          <w:p w:rsidR="00B52534" w:rsidRPr="00CD59BD" w:rsidRDefault="00B52534" w:rsidP="00CD59BD">
            <w:pPr>
              <w:tabs>
                <w:tab w:val="left" w:pos="3174"/>
              </w:tabs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534" w:rsidRPr="00CD59BD" w:rsidRDefault="00B52534" w:rsidP="00CD59BD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34" w:rsidRPr="00CD59BD" w:rsidRDefault="00B52534" w:rsidP="00CD59BD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52534" w:rsidRPr="00CD59BD" w:rsidTr="002271D2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534" w:rsidRPr="00CD59BD" w:rsidRDefault="00B52534" w:rsidP="00CD59BD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534" w:rsidRPr="00CD59BD" w:rsidRDefault="00B52534" w:rsidP="00CD59BD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Арифметические действия с</w:t>
            </w:r>
          </w:p>
          <w:p w:rsidR="00B52534" w:rsidRPr="00CD59BD" w:rsidRDefault="00B52534" w:rsidP="00CD59BD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целыми и дробными числами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534" w:rsidRPr="00CD59BD" w:rsidRDefault="00B52534" w:rsidP="00CD59BD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34" w:rsidRPr="00CD59BD" w:rsidRDefault="00B52534" w:rsidP="00CD59BD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B52534" w:rsidRPr="00CD59BD" w:rsidTr="002271D2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34" w:rsidRPr="00CD59BD" w:rsidRDefault="00B52534" w:rsidP="00CD59BD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2534" w:rsidRPr="00CD59BD" w:rsidRDefault="00B52534" w:rsidP="00CD59BD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34" w:rsidRPr="00CD59BD" w:rsidRDefault="00B52534" w:rsidP="00CD59BD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34" w:rsidRPr="00CD59BD" w:rsidRDefault="00B52534" w:rsidP="00CD59BD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52534" w:rsidRPr="00CD59BD" w:rsidTr="002271D2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534" w:rsidRPr="00CD59BD" w:rsidRDefault="00B52534" w:rsidP="00CD59BD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534" w:rsidRPr="00CD59BD" w:rsidRDefault="00B52534" w:rsidP="00CD59BD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534" w:rsidRPr="00CD59BD" w:rsidRDefault="00B52534" w:rsidP="00CD59BD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D59BD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534" w:rsidRPr="00CD59BD" w:rsidRDefault="00B52534" w:rsidP="00CD59BD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B52534" w:rsidRPr="00CD59BD" w:rsidRDefault="00B52534" w:rsidP="00CD59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2534" w:rsidRPr="00CD59BD" w:rsidRDefault="00B52534" w:rsidP="00CD59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br w:type="page"/>
      </w:r>
    </w:p>
    <w:p w:rsidR="00B52534" w:rsidRPr="00CD59BD" w:rsidRDefault="00B52534" w:rsidP="00CD59BD">
      <w:pPr>
        <w:pStyle w:val="2"/>
        <w:numPr>
          <w:ilvl w:val="0"/>
          <w:numId w:val="6"/>
        </w:numPr>
        <w:spacing w:before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ru-RU"/>
        </w:rPr>
      </w:pPr>
      <w:bookmarkStart w:id="4" w:name="_Toc144129378"/>
      <w:r w:rsidRPr="00CD59BD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ПЛАНИРУЕМЫЕ РЕЗУЛЬТАТЫ</w:t>
      </w:r>
      <w:bookmarkEnd w:id="4"/>
      <w:r w:rsidRPr="00CD59BD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:rsidR="00B52534" w:rsidRPr="00CD59BD" w:rsidRDefault="00B52534" w:rsidP="00CD59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59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Личностные:</w:t>
      </w:r>
    </w:p>
    <w:p w:rsidR="00B52534" w:rsidRPr="00CD59BD" w:rsidRDefault="00B52534" w:rsidP="00CD59BD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способность к осмыслению социального окружения, своего места в нем, принятие соответствующих ценностей и социальных ролей;</w:t>
      </w:r>
    </w:p>
    <w:p w:rsidR="00B52534" w:rsidRPr="00CD59BD" w:rsidRDefault="00B52534" w:rsidP="00CD59BD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формирование целостного, социально ориентированного взгляда на мир в его органичном единстве природной и социальной частей;</w:t>
      </w:r>
    </w:p>
    <w:p w:rsidR="00B52534" w:rsidRPr="00CD59BD" w:rsidRDefault="00B52534" w:rsidP="00CD59BD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59B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D59BD">
        <w:rPr>
          <w:rFonts w:ascii="Times New Roman" w:hAnsi="Times New Roman" w:cs="Times New Roman"/>
          <w:sz w:val="24"/>
          <w:szCs w:val="24"/>
        </w:rPr>
        <w:t xml:space="preserve">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</w:t>
      </w:r>
    </w:p>
    <w:p w:rsidR="00B52534" w:rsidRPr="00CD59BD" w:rsidRDefault="00B52534" w:rsidP="00CD59BD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59B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D59BD">
        <w:rPr>
          <w:rFonts w:ascii="Times New Roman" w:hAnsi="Times New Roman" w:cs="Times New Roman"/>
          <w:sz w:val="24"/>
          <w:szCs w:val="24"/>
        </w:rPr>
        <w:t xml:space="preserve"> навыков сотрудничества со взрослыми и сверстниками в разных ситуациях;</w:t>
      </w:r>
    </w:p>
    <w:p w:rsidR="00B52534" w:rsidRPr="00CD59BD" w:rsidRDefault="00B52534" w:rsidP="00CD59BD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проявление готовности к самостоятельной жизни.</w:t>
      </w:r>
    </w:p>
    <w:p w:rsidR="00B52534" w:rsidRPr="00CD59BD" w:rsidRDefault="00B52534" w:rsidP="00CD59B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D59BD">
        <w:rPr>
          <w:rFonts w:ascii="Times New Roman" w:hAnsi="Times New Roman" w:cs="Times New Roman"/>
          <w:b/>
          <w:sz w:val="24"/>
          <w:szCs w:val="24"/>
        </w:rPr>
        <w:t>Предметные:</w:t>
      </w:r>
    </w:p>
    <w:p w:rsidR="00B52534" w:rsidRPr="00CD59BD" w:rsidRDefault="00B52534" w:rsidP="00CD59BD">
      <w:pPr>
        <w:tabs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D59B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Минимальный уровень: </w:t>
      </w:r>
    </w:p>
    <w:p w:rsidR="00B52534" w:rsidRPr="00CD59BD" w:rsidRDefault="00B52534" w:rsidP="00CD59BD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знать числовой ряд чисел в пределах 100 000; чтение, запись и сравнение   целых чисел в пределах 100 000;</w:t>
      </w:r>
    </w:p>
    <w:p w:rsidR="00B52534" w:rsidRPr="00CD59BD" w:rsidRDefault="00B52534" w:rsidP="00CD59BD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знать таблицу сложения однозначных чисел;</w:t>
      </w:r>
    </w:p>
    <w:p w:rsidR="00B52534" w:rsidRPr="00CD59BD" w:rsidRDefault="00B52534" w:rsidP="00CD59BD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 xml:space="preserve">знать табличные случаи умножения и получаемых из них случаи деления; </w:t>
      </w:r>
    </w:p>
    <w:p w:rsidR="00B52534" w:rsidRPr="00CD59BD" w:rsidRDefault="00B52534" w:rsidP="00CD59BD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уметь выполнять письменное выполнение арифметических действий с числами в пределах 100 000 (сложение, вычитание, умножение и деление на однозначное число) с использованием таблиц умножения, алгоритмов письменных арифметических действий, микрокалькулятора (легкие случаи);</w:t>
      </w:r>
    </w:p>
    <w:p w:rsidR="00B52534" w:rsidRPr="00CD59BD" w:rsidRDefault="00B52534" w:rsidP="00CD59BD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 xml:space="preserve">знать обыкновенные и десятичные дроби; их получение, запись, чтение; </w:t>
      </w:r>
    </w:p>
    <w:p w:rsidR="00B52534" w:rsidRPr="00CD59BD" w:rsidRDefault="00B52534" w:rsidP="00CD59BD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уметь выполнять арифметические действия (сложение, вычитание, умножение и деление на однозначное число) с десятичными дробями, имеющими в записи менее 5 знаков (цифр), в том числе с использованием микрокалькулятора;</w:t>
      </w:r>
    </w:p>
    <w:p w:rsidR="00B52534" w:rsidRPr="00CD59BD" w:rsidRDefault="00B52534" w:rsidP="00CD59BD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 xml:space="preserve">знать названия, обозначения, соотношения крупных и мелких единиц измерения стоимости, длины, массы, времени; </w:t>
      </w:r>
    </w:p>
    <w:p w:rsidR="00B52534" w:rsidRPr="00CD59BD" w:rsidRDefault="00B52534" w:rsidP="00CD59BD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уметь выполнять действия с числами, полученными при измерении величин;</w:t>
      </w:r>
    </w:p>
    <w:p w:rsidR="00B52534" w:rsidRPr="00CD59BD" w:rsidRDefault="00B52534" w:rsidP="00CD59BD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уметь находить доли величины и величины по значению её доли (половина, треть, четверть, пятая, десятая часть);</w:t>
      </w:r>
    </w:p>
    <w:p w:rsidR="00B52534" w:rsidRPr="00CD59BD" w:rsidRDefault="00B52534" w:rsidP="00CD59BD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 xml:space="preserve">уметь решать простые арифметические задачи и составные задачи в 2 действия; </w:t>
      </w:r>
    </w:p>
    <w:p w:rsidR="00B52534" w:rsidRPr="00CD59BD" w:rsidRDefault="00B52534" w:rsidP="00CD59BD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уметь распознавать, различать и называть геометрические фигуры и тела (куб, шар, параллелепипед);</w:t>
      </w:r>
    </w:p>
    <w:p w:rsidR="00B52534" w:rsidRPr="00CD59BD" w:rsidRDefault="00B52534" w:rsidP="00CD59BD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знать свойства элементов многоугольников (треугольник, прямоугольник, параллелограмм);</w:t>
      </w:r>
    </w:p>
    <w:p w:rsidR="00B52534" w:rsidRPr="00CD59BD" w:rsidRDefault="00B52534" w:rsidP="00CD59BD">
      <w:pPr>
        <w:pStyle w:val="a5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 xml:space="preserve">уметь выполнять построение с помощью линейки, чертежного угольника, циркуля, транспортира линий, углов, многоугольников, окружностей в разном положении на плоскости. </w:t>
      </w:r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D59BD">
        <w:rPr>
          <w:rFonts w:ascii="Times New Roman" w:hAnsi="Times New Roman" w:cs="Times New Roman"/>
          <w:sz w:val="24"/>
          <w:szCs w:val="24"/>
          <w:u w:val="single"/>
        </w:rPr>
        <w:t>Достаточный уровень:</w:t>
      </w:r>
    </w:p>
    <w:p w:rsidR="00B52534" w:rsidRPr="00CD59BD" w:rsidRDefault="00B52534" w:rsidP="00CD59BD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знать числовой ряда чисел в пределах 1 000 000; чтение, запись и сравнение чисел в пределах 1 000 000;</w:t>
      </w:r>
    </w:p>
    <w:p w:rsidR="00B52534" w:rsidRPr="00CD59BD" w:rsidRDefault="00B52534" w:rsidP="00CD59BD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знать таблицу сложения однозначных чисел, в том числе с переходом через десяток;</w:t>
      </w:r>
    </w:p>
    <w:p w:rsidR="00B52534" w:rsidRPr="00CD59BD" w:rsidRDefault="00B52534" w:rsidP="00CD59BD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 xml:space="preserve">знать табличные случаи умножения и получаемых из них случаи деления; </w:t>
      </w:r>
    </w:p>
    <w:p w:rsidR="00B52534" w:rsidRPr="00CD59BD" w:rsidRDefault="00B52534" w:rsidP="00CD59BD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знать названия, обозначения, соотношения крупных и мелких единиц измерения стоимости, длины, массы, времени, площади, объема;</w:t>
      </w:r>
    </w:p>
    <w:p w:rsidR="00B52534" w:rsidRPr="00CD59BD" w:rsidRDefault="00B52534" w:rsidP="00CD59BD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уметь устно выполнять арифметические действия с целыми числами, полученными при счете и при измерении, в пределах 1000 (простые случаи в пределах 1 000 000);</w:t>
      </w:r>
    </w:p>
    <w:p w:rsidR="00B52534" w:rsidRPr="00CD59BD" w:rsidRDefault="00B52534" w:rsidP="00CD59BD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уметь письменно выполнять арифметические действия с многозначными числами и числами, полученными при измерении, в пределах 1 000 000;</w:t>
      </w:r>
    </w:p>
    <w:p w:rsidR="00B52534" w:rsidRPr="00CD59BD" w:rsidRDefault="00B52534" w:rsidP="00CD59BD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знать обыкновенные и десятичные дроби, их получение, запись, чтение;</w:t>
      </w:r>
    </w:p>
    <w:p w:rsidR="00B52534" w:rsidRPr="00CD59BD" w:rsidRDefault="00B52534" w:rsidP="00CD59BD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lastRenderedPageBreak/>
        <w:t>уметь выполнять арифметические действия с десятичными дробями;</w:t>
      </w:r>
    </w:p>
    <w:p w:rsidR="00B52534" w:rsidRPr="00CD59BD" w:rsidRDefault="00B52534" w:rsidP="00CD59BD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уметь 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микрокалькулятора;</w:t>
      </w:r>
    </w:p>
    <w:p w:rsidR="00B52534" w:rsidRPr="00CD59BD" w:rsidRDefault="00B52534" w:rsidP="00CD59BD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уметь решать составные задачи в 3-4 арифметических действия;</w:t>
      </w:r>
    </w:p>
    <w:p w:rsidR="00B52534" w:rsidRPr="00CD59BD" w:rsidRDefault="00B52534" w:rsidP="00CD59BD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уметь распознавать, различать и называть геометрические фигуры и тела (куб, шар, параллелепипед, пирамида, призма, цилиндр, конус);</w:t>
      </w:r>
    </w:p>
    <w:p w:rsidR="00B52534" w:rsidRPr="00CD59BD" w:rsidRDefault="00B52534" w:rsidP="00CD59BD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знать свойства элементов многоугольников (треугольник, прямоугольник, параллелограмм), прямоугольного параллелепипеда;</w:t>
      </w:r>
    </w:p>
    <w:p w:rsidR="00B52534" w:rsidRPr="00CD59BD" w:rsidRDefault="00B52534" w:rsidP="00CD59BD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выполнять построение с помощью линейки, чертежного угольника, циркуля, транспортира линий, углов, многоугольников, окружностей в разном положении на плоскости, в том числе симметричных относительно оси, центра симметрии;</w:t>
      </w:r>
    </w:p>
    <w:p w:rsidR="00B52534" w:rsidRPr="00CD59BD" w:rsidRDefault="00B52534" w:rsidP="00CD59BD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применять</w:t>
      </w:r>
      <w:r w:rsidRPr="00CD59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59BD">
        <w:rPr>
          <w:rFonts w:ascii="Times New Roman" w:hAnsi="Times New Roman" w:cs="Times New Roman"/>
          <w:bCs/>
          <w:sz w:val="24"/>
          <w:szCs w:val="24"/>
        </w:rPr>
        <w:t>математические знания для решения профессиональных трудовых задач.</w:t>
      </w:r>
    </w:p>
    <w:p w:rsidR="00774D0C" w:rsidRPr="00CD59BD" w:rsidRDefault="00774D0C" w:rsidP="00CD59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74D0C" w:rsidRPr="00CD59BD" w:rsidRDefault="00774D0C" w:rsidP="00CD59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74D0C" w:rsidRPr="00CD59BD" w:rsidRDefault="00774D0C" w:rsidP="00CD59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2534" w:rsidRPr="00CD59BD" w:rsidRDefault="00B52534" w:rsidP="00CD59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59BD">
        <w:rPr>
          <w:rFonts w:ascii="Times New Roman" w:hAnsi="Times New Roman" w:cs="Times New Roman"/>
          <w:b/>
          <w:bCs/>
          <w:sz w:val="24"/>
          <w:szCs w:val="24"/>
        </w:rPr>
        <w:t>Система оценки достижений</w:t>
      </w:r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 xml:space="preserve">Оценка личностных результатов предполагает, прежде всего, оценку </w:t>
      </w:r>
      <w:r w:rsidR="009E79FF" w:rsidRPr="00CD59BD">
        <w:rPr>
          <w:rFonts w:ascii="Times New Roman" w:hAnsi="Times New Roman" w:cs="Times New Roman"/>
          <w:sz w:val="24"/>
          <w:szCs w:val="24"/>
        </w:rPr>
        <w:t>продвижения,</w:t>
      </w:r>
      <w:r w:rsidRPr="00CD59BD">
        <w:rPr>
          <w:rFonts w:ascii="Times New Roman" w:hAnsi="Times New Roman" w:cs="Times New Roman"/>
          <w:sz w:val="24"/>
          <w:szCs w:val="24"/>
        </w:rPr>
        <w:t xml:space="preserve"> обучающегося в овладении социальными (жизненными) компетенциями, может быть представлена в условных единицах:</w:t>
      </w:r>
    </w:p>
    <w:p w:rsidR="00B52534" w:rsidRPr="00CD59BD" w:rsidRDefault="00B52534" w:rsidP="00CD59BD">
      <w:pPr>
        <w:pStyle w:val="a5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D59BD">
        <w:rPr>
          <w:rFonts w:ascii="Times New Roman" w:hAnsi="Times New Roman" w:cs="Times New Roman"/>
          <w:sz w:val="24"/>
          <w:szCs w:val="24"/>
          <w:lang w:eastAsia="ru-RU"/>
        </w:rPr>
        <w:t xml:space="preserve">0 баллов - нет фиксируемой динамики; </w:t>
      </w:r>
    </w:p>
    <w:p w:rsidR="00B52534" w:rsidRPr="00CD59BD" w:rsidRDefault="00B52534" w:rsidP="00CD59BD">
      <w:pPr>
        <w:pStyle w:val="a5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D59BD">
        <w:rPr>
          <w:rFonts w:ascii="Times New Roman" w:hAnsi="Times New Roman" w:cs="Times New Roman"/>
          <w:sz w:val="24"/>
          <w:szCs w:val="24"/>
          <w:lang w:eastAsia="ru-RU"/>
        </w:rPr>
        <w:t xml:space="preserve">1 балл - минимальная динамика; </w:t>
      </w:r>
    </w:p>
    <w:p w:rsidR="00B52534" w:rsidRPr="00CD59BD" w:rsidRDefault="00B52534" w:rsidP="00CD59BD">
      <w:pPr>
        <w:pStyle w:val="a5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D59BD">
        <w:rPr>
          <w:rFonts w:ascii="Times New Roman" w:hAnsi="Times New Roman" w:cs="Times New Roman"/>
          <w:sz w:val="24"/>
          <w:szCs w:val="24"/>
          <w:lang w:eastAsia="ru-RU"/>
        </w:rPr>
        <w:t xml:space="preserve">2 балла - удовлетворительная динамика; </w:t>
      </w:r>
    </w:p>
    <w:p w:rsidR="00B52534" w:rsidRPr="00CD59BD" w:rsidRDefault="00B52534" w:rsidP="00CD59BD">
      <w:pPr>
        <w:pStyle w:val="a5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D59BD">
        <w:rPr>
          <w:rFonts w:ascii="Times New Roman" w:hAnsi="Times New Roman" w:cs="Times New Roman"/>
          <w:sz w:val="24"/>
          <w:szCs w:val="24"/>
          <w:lang w:eastAsia="ru-RU"/>
        </w:rPr>
        <w:t>3 балла - значительная динамика.</w:t>
      </w:r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sz w:val="24"/>
          <w:szCs w:val="24"/>
        </w:rPr>
        <w:t>Оценка предметных результатов осуществляется по итогам индивидуального и фронтального опроса обучающихся, выполнения самостоятельных работ (по темам уроков), контрольных работ (входных, текущих, промежуточных и итоговых) и тестовых заданий.   При оценке предметных результатов учитывается уровень самостоятельности обучающегося и особенности его развития.</w:t>
      </w:r>
    </w:p>
    <w:p w:rsidR="00B52534" w:rsidRPr="00CD59BD" w:rsidRDefault="00774D0C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B52534" w:rsidRPr="00CD59BD">
        <w:rPr>
          <w:rFonts w:ascii="Times New Roman" w:hAnsi="Times New Roman" w:cs="Times New Roman"/>
          <w:b/>
          <w:sz w:val="24"/>
          <w:szCs w:val="24"/>
        </w:rPr>
        <w:t>Критерии оценки предметных результатов</w:t>
      </w:r>
      <w:r w:rsidR="00B52534" w:rsidRPr="00CD59B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59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Оценка «5» ставится за верное выполнение задания. При этой оценке допускаются 1 – 2 недочёта.</w:t>
      </w:r>
    </w:p>
    <w:p w:rsidR="00B52534" w:rsidRPr="00CD59BD" w:rsidRDefault="00B52534" w:rsidP="00CD59B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D59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Оценка «5» ставится, если обучающийся:</w:t>
      </w:r>
    </w:p>
    <w:p w:rsidR="00B52534" w:rsidRPr="00CD59BD" w:rsidRDefault="00B52534" w:rsidP="00CD59BD">
      <w:pPr>
        <w:numPr>
          <w:ilvl w:val="0"/>
          <w:numId w:val="9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дает правильные, осознанные ответы на все поставленные вопросы, может подтвердить правильность ответа предметно-практическими действиями, знает и умеет применять правила, умеет самостоятельно оперировать изученными математическими представлениями;</w:t>
      </w:r>
    </w:p>
    <w:p w:rsidR="00B52534" w:rsidRPr="00CD59BD" w:rsidRDefault="00B52534" w:rsidP="00CD59BD">
      <w:pPr>
        <w:numPr>
          <w:ilvl w:val="0"/>
          <w:numId w:val="9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умеет самостоятельно, с минимальной помощью учителя, правильно решить задачу, объяснить ход решения;</w:t>
      </w:r>
    </w:p>
    <w:p w:rsidR="00B52534" w:rsidRPr="00CD59BD" w:rsidRDefault="00B52534" w:rsidP="00CD59BD">
      <w:pPr>
        <w:numPr>
          <w:ilvl w:val="0"/>
          <w:numId w:val="9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умеет производить и объяснять устные и письменные вычисления;</w:t>
      </w:r>
    </w:p>
    <w:p w:rsidR="00B52534" w:rsidRPr="00CD59BD" w:rsidRDefault="00B52534" w:rsidP="00CD59BD">
      <w:pPr>
        <w:numPr>
          <w:ilvl w:val="0"/>
          <w:numId w:val="9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 xml:space="preserve"> правильно узнает и называет геометрические фигуры, их элементы, положение фигур пот отношению друг к другу на плоскости и в пространстве;</w:t>
      </w:r>
    </w:p>
    <w:p w:rsidR="00B52534" w:rsidRPr="00CD59BD" w:rsidRDefault="00B52534" w:rsidP="00CD59BD">
      <w:pPr>
        <w:numPr>
          <w:ilvl w:val="0"/>
          <w:numId w:val="9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 xml:space="preserve"> правильно выполняет работы по измерению и черчению с помощью измерительного и чертежного инструментов, умеет объяснить последовательность работы.</w:t>
      </w:r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Оценка «4» ставится, если обучающийся допускает 2 -3 ошибки и не более 2 недочёта.</w:t>
      </w:r>
    </w:p>
    <w:p w:rsidR="00B52534" w:rsidRPr="00CD59BD" w:rsidRDefault="00B52534" w:rsidP="00CD59B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D59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Оценка «4» ставится, если обучающийся:</w:t>
      </w:r>
    </w:p>
    <w:p w:rsidR="00B52534" w:rsidRPr="00CD59BD" w:rsidRDefault="00B52534" w:rsidP="00CD59BD">
      <w:pPr>
        <w:numPr>
          <w:ilvl w:val="0"/>
          <w:numId w:val="10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при ответе допускает отдельные неточности, оговорки, нуждается в дополнительных вопросах, помогающих ему уточнить ответ;</w:t>
      </w:r>
    </w:p>
    <w:p w:rsidR="00B52534" w:rsidRPr="00CD59BD" w:rsidRDefault="00B52534" w:rsidP="00CD59BD">
      <w:pPr>
        <w:numPr>
          <w:ilvl w:val="0"/>
          <w:numId w:val="10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lastRenderedPageBreak/>
        <w:t>при вычислениях, в отдельных случаях, нуждается в дополнительных промежуточных записях, назывании промежуточных результатов вслух, опоре на образы реальных предметов;</w:t>
      </w:r>
    </w:p>
    <w:p w:rsidR="00B52534" w:rsidRPr="00CD59BD" w:rsidRDefault="00B52534" w:rsidP="00CD59BD">
      <w:pPr>
        <w:numPr>
          <w:ilvl w:val="0"/>
          <w:numId w:val="10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при решении задач нуждается в дополнительных вопросах учителя, помогающих анализу предложенной задачи, уточнению вопросов задачи, объяснению выбора действий;</w:t>
      </w:r>
    </w:p>
    <w:p w:rsidR="00B52534" w:rsidRPr="00CD59BD" w:rsidRDefault="00B52534" w:rsidP="00CD59BD">
      <w:pPr>
        <w:numPr>
          <w:ilvl w:val="0"/>
          <w:numId w:val="10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с незначительной помощью учителя правильно узнает и называет геометрические фигуры, их элементы, положение фигур на плоскости, в пространстве по отношению друг к другу;</w:t>
      </w:r>
    </w:p>
    <w:p w:rsidR="00B52534" w:rsidRPr="00CD59BD" w:rsidRDefault="00B52534" w:rsidP="00CD59BD">
      <w:pPr>
        <w:numPr>
          <w:ilvl w:val="0"/>
          <w:numId w:val="10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выполняет работы по измерению и черчению с недостаточной точностью.</w:t>
      </w:r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 xml:space="preserve"> Оценка «3» ставится, если обучающийся допустил 4-5 ошибок и несколько мелких. Также оценку «удовлетворительно» может получить обучающийся, совершивший несколько грубых ошибок, но при повторных попытках улучшивший результат.</w:t>
      </w:r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Оценка «3» ставится обучающемуся, если он:</w:t>
      </w:r>
    </w:p>
    <w:p w:rsidR="00B52534" w:rsidRPr="00CD59BD" w:rsidRDefault="00B52534" w:rsidP="00CD59BD">
      <w:pPr>
        <w:numPr>
          <w:ilvl w:val="0"/>
          <w:numId w:val="11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при незначительной помощи учителя или учащихся класса дает правильные ответы на поставленные вопросы, формулирует правила, может их применять;</w:t>
      </w:r>
    </w:p>
    <w:p w:rsidR="00B52534" w:rsidRPr="00CD59BD" w:rsidRDefault="00B52534" w:rsidP="00CD59BD">
      <w:pPr>
        <w:numPr>
          <w:ilvl w:val="0"/>
          <w:numId w:val="11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производит вычисления с опорой на различные виды счетного материала, но с соблюдением алгоритмов действий;</w:t>
      </w:r>
    </w:p>
    <w:p w:rsidR="00B52534" w:rsidRPr="00CD59BD" w:rsidRDefault="00B52534" w:rsidP="00CD59BD">
      <w:pPr>
        <w:numPr>
          <w:ilvl w:val="0"/>
          <w:numId w:val="11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понимает и записывает после обсуждения решение задачи под руководством учителя;</w:t>
      </w:r>
    </w:p>
    <w:p w:rsidR="00B52534" w:rsidRPr="00CD59BD" w:rsidRDefault="00B52534" w:rsidP="00CD59BD">
      <w:pPr>
        <w:numPr>
          <w:ilvl w:val="0"/>
          <w:numId w:val="11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узнает и называет геометрические фигуры, их элементы, положение фигур на плоскости и в пространстве со значительной помощью учителя или обучающихся, или с использованием записей и чертежей в тетрадях, в учебниках, на таблицах, с помощью вопросов учителя;</w:t>
      </w:r>
    </w:p>
    <w:p w:rsidR="00B52534" w:rsidRPr="00CD59BD" w:rsidRDefault="00B52534" w:rsidP="00CD59BD">
      <w:pPr>
        <w:numPr>
          <w:ilvl w:val="0"/>
          <w:numId w:val="11"/>
        </w:numPr>
        <w:spacing w:after="0" w:line="24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правильно выполняет измерение и черчение после предварительного обсуждения последовательности работы, демонстрации её выполнения.</w:t>
      </w:r>
    </w:p>
    <w:p w:rsidR="00B52534" w:rsidRPr="00CD59BD" w:rsidRDefault="00B52534" w:rsidP="00CD59B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D59BD">
        <w:rPr>
          <w:rFonts w:ascii="Times New Roman" w:hAnsi="Times New Roman" w:cs="Times New Roman"/>
          <w:bCs/>
          <w:sz w:val="24"/>
          <w:szCs w:val="24"/>
        </w:rPr>
        <w:t>Оценка «2» -</w:t>
      </w:r>
      <w:r w:rsidRPr="00CD59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59BD">
        <w:rPr>
          <w:rFonts w:ascii="Times New Roman" w:hAnsi="Times New Roman" w:cs="Times New Roman"/>
          <w:sz w:val="24"/>
          <w:szCs w:val="24"/>
        </w:rPr>
        <w:t>не ставится.</w:t>
      </w:r>
    </w:p>
    <w:p w:rsidR="0035178B" w:rsidRPr="00CD59BD" w:rsidRDefault="001C78A0" w:rsidP="00CD59B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35178B" w:rsidRPr="00CD59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85703"/>
    <w:multiLevelType w:val="hybridMultilevel"/>
    <w:tmpl w:val="903A9388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B16C9"/>
    <w:multiLevelType w:val="hybridMultilevel"/>
    <w:tmpl w:val="B220120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E6437F"/>
    <w:multiLevelType w:val="hybridMultilevel"/>
    <w:tmpl w:val="7EC4A97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926C1D"/>
    <w:multiLevelType w:val="hybridMultilevel"/>
    <w:tmpl w:val="DD4AFC56"/>
    <w:lvl w:ilvl="0" w:tplc="C90E9A0E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585FAC"/>
    <w:multiLevelType w:val="hybridMultilevel"/>
    <w:tmpl w:val="2EDCF942"/>
    <w:lvl w:ilvl="0" w:tplc="C8DE6FB6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1E236C62"/>
    <w:multiLevelType w:val="hybridMultilevel"/>
    <w:tmpl w:val="E8D6D8B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A05650"/>
    <w:multiLevelType w:val="hybridMultilevel"/>
    <w:tmpl w:val="F8EE4A3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43FB9"/>
    <w:multiLevelType w:val="hybridMultilevel"/>
    <w:tmpl w:val="4CEA06DC"/>
    <w:lvl w:ilvl="0" w:tplc="86B09804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0A40C5"/>
    <w:multiLevelType w:val="hybridMultilevel"/>
    <w:tmpl w:val="F0D8592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8B01CF"/>
    <w:multiLevelType w:val="hybridMultilevel"/>
    <w:tmpl w:val="E47C07A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E03087"/>
    <w:multiLevelType w:val="hybridMultilevel"/>
    <w:tmpl w:val="FC46A2E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5B130A"/>
    <w:multiLevelType w:val="hybridMultilevel"/>
    <w:tmpl w:val="8BC47AF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11"/>
  </w:num>
  <w:num w:numId="4">
    <w:abstractNumId w:val="2"/>
  </w:num>
  <w:num w:numId="5">
    <w:abstractNumId w:val="10"/>
  </w:num>
  <w:num w:numId="6">
    <w:abstractNumId w:val="3"/>
  </w:num>
  <w:num w:numId="7">
    <w:abstractNumId w:val="5"/>
  </w:num>
  <w:num w:numId="8">
    <w:abstractNumId w:val="6"/>
  </w:num>
  <w:num w:numId="9">
    <w:abstractNumId w:val="0"/>
  </w:num>
  <w:num w:numId="10">
    <w:abstractNumId w:val="8"/>
  </w:num>
  <w:num w:numId="11">
    <w:abstractNumId w:val="4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534"/>
    <w:rsid w:val="00051309"/>
    <w:rsid w:val="00084BEF"/>
    <w:rsid w:val="001C78A0"/>
    <w:rsid w:val="00415994"/>
    <w:rsid w:val="004D5564"/>
    <w:rsid w:val="0050730C"/>
    <w:rsid w:val="005A3455"/>
    <w:rsid w:val="00774D0C"/>
    <w:rsid w:val="009E79FF"/>
    <w:rsid w:val="00A02C14"/>
    <w:rsid w:val="00A24817"/>
    <w:rsid w:val="00B13BC2"/>
    <w:rsid w:val="00B52534"/>
    <w:rsid w:val="00B65B55"/>
    <w:rsid w:val="00C4552F"/>
    <w:rsid w:val="00CD5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92F4CB-5981-4AAA-92A9-345E2D82F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534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B5253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5253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5253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5253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No Spacing"/>
    <w:link w:val="a4"/>
    <w:uiPriority w:val="1"/>
    <w:qFormat/>
    <w:rsid w:val="00B52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B525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B5253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C78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C78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2348</Words>
  <Characters>13386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Ольга</cp:lastModifiedBy>
  <cp:revision>11</cp:revision>
  <cp:lastPrinted>2025-09-15T09:06:00Z</cp:lastPrinted>
  <dcterms:created xsi:type="dcterms:W3CDTF">2025-09-10T19:12:00Z</dcterms:created>
  <dcterms:modified xsi:type="dcterms:W3CDTF">2025-09-15T09:07:00Z</dcterms:modified>
</cp:coreProperties>
</file>